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84" w:rsidRPr="00D33E84" w:rsidRDefault="00D33E84" w:rsidP="00D33E84">
      <w:p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FOI </w:t>
      </w:r>
      <w:r w:rsidRPr="00D33E84">
        <w:rPr>
          <w:rFonts w:ascii="Arial" w:hAnsi="Arial" w:cs="Arial"/>
          <w:sz w:val="20"/>
          <w:szCs w:val="20"/>
        </w:rPr>
        <w:t>questions relate to the Trusts Sterile Services and End</w:t>
      </w:r>
      <w:r w:rsidR="00292095">
        <w:rPr>
          <w:rFonts w:ascii="Arial" w:hAnsi="Arial" w:cs="Arial"/>
          <w:sz w:val="20"/>
          <w:szCs w:val="20"/>
        </w:rPr>
        <w:t>oscopy Reprocessing facilities:</w:t>
      </w:r>
    </w:p>
    <w:p w:rsidR="00160048" w:rsidRDefault="00160048" w:rsidP="0070096E">
      <w:pPr>
        <w:pStyle w:val="ListParagraph"/>
        <w:numPr>
          <w:ilvl w:val="0"/>
          <w:numId w:val="8"/>
        </w:numPr>
        <w:spacing w:after="3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Wher</w:t>
      </w:r>
      <w:r w:rsidR="005078A6" w:rsidRPr="00D33E84">
        <w:rPr>
          <w:rFonts w:ascii="Arial" w:hAnsi="Arial" w:cs="Arial"/>
          <w:sz w:val="20"/>
          <w:szCs w:val="20"/>
        </w:rPr>
        <w:t xml:space="preserve">e </w:t>
      </w:r>
      <w:r w:rsidR="00656FAF" w:rsidRPr="00D33E84">
        <w:rPr>
          <w:rFonts w:ascii="Arial" w:hAnsi="Arial" w:cs="Arial"/>
          <w:sz w:val="20"/>
          <w:szCs w:val="20"/>
        </w:rPr>
        <w:t>are the</w:t>
      </w:r>
      <w:r w:rsidR="00C47ED7" w:rsidRPr="00D33E84">
        <w:rPr>
          <w:rFonts w:ascii="Arial" w:hAnsi="Arial" w:cs="Arial"/>
          <w:sz w:val="20"/>
          <w:szCs w:val="20"/>
        </w:rPr>
        <w:t xml:space="preserve"> </w:t>
      </w:r>
      <w:r w:rsidR="00252A99" w:rsidRPr="00D33E84">
        <w:rPr>
          <w:rFonts w:ascii="Arial" w:hAnsi="Arial" w:cs="Arial"/>
          <w:sz w:val="20"/>
          <w:szCs w:val="20"/>
        </w:rPr>
        <w:t xml:space="preserve">Trust’s Sterile Services </w:t>
      </w:r>
      <w:r w:rsidR="005078A6" w:rsidRPr="00D33E84">
        <w:rPr>
          <w:rFonts w:ascii="Arial" w:hAnsi="Arial" w:cs="Arial"/>
          <w:sz w:val="20"/>
          <w:szCs w:val="20"/>
        </w:rPr>
        <w:t>Department</w:t>
      </w:r>
      <w:r w:rsidR="00656FAF" w:rsidRPr="00D33E84">
        <w:rPr>
          <w:rFonts w:ascii="Arial" w:hAnsi="Arial" w:cs="Arial"/>
          <w:sz w:val="20"/>
          <w:szCs w:val="20"/>
        </w:rPr>
        <w:t>/s</w:t>
      </w:r>
      <w:r w:rsidR="006279DE" w:rsidRPr="00D33E84">
        <w:rPr>
          <w:rFonts w:ascii="Arial" w:hAnsi="Arial" w:cs="Arial"/>
          <w:sz w:val="20"/>
          <w:szCs w:val="20"/>
        </w:rPr>
        <w:t xml:space="preserve"> (SSD)</w:t>
      </w:r>
      <w:r w:rsidR="005078A6" w:rsidRPr="00D33E84">
        <w:rPr>
          <w:rFonts w:ascii="Arial" w:hAnsi="Arial" w:cs="Arial"/>
          <w:sz w:val="20"/>
          <w:szCs w:val="20"/>
        </w:rPr>
        <w:t xml:space="preserve"> </w:t>
      </w:r>
      <w:r w:rsidRPr="00D33E84">
        <w:rPr>
          <w:rFonts w:ascii="Arial" w:hAnsi="Arial" w:cs="Arial"/>
          <w:sz w:val="20"/>
          <w:szCs w:val="20"/>
        </w:rPr>
        <w:t>located?</w:t>
      </w:r>
      <w:r w:rsidR="00656FAF" w:rsidRPr="00D33E84">
        <w:rPr>
          <w:rFonts w:ascii="Arial" w:hAnsi="Arial" w:cs="Arial"/>
          <w:sz w:val="20"/>
          <w:szCs w:val="20"/>
        </w:rPr>
        <w:t xml:space="preserve"> If the service is located off-site, please provide the address.</w:t>
      </w:r>
      <w:r w:rsidR="00CA5203">
        <w:rPr>
          <w:rFonts w:ascii="Arial" w:hAnsi="Arial" w:cs="Arial"/>
          <w:sz w:val="20"/>
          <w:szCs w:val="20"/>
        </w:rPr>
        <w:t xml:space="preserve"> – </w:t>
      </w:r>
    </w:p>
    <w:p w:rsidR="00CA5203" w:rsidRPr="00CA5203" w:rsidRDefault="00CA5203" w:rsidP="00CA5203">
      <w:pPr>
        <w:pStyle w:val="NoSpacing"/>
        <w:rPr>
          <w:color w:val="0070C0"/>
        </w:rPr>
      </w:pPr>
      <w:r>
        <w:rPr>
          <w:color w:val="0070C0"/>
        </w:rPr>
        <w:t xml:space="preserve">The Walton Centre NHS Foundation Trust (WCFT) </w:t>
      </w:r>
      <w:proofErr w:type="gramStart"/>
      <w:r>
        <w:rPr>
          <w:color w:val="0070C0"/>
        </w:rPr>
        <w:t>use</w:t>
      </w:r>
      <w:proofErr w:type="gramEnd"/>
      <w:r>
        <w:rPr>
          <w:color w:val="0070C0"/>
        </w:rPr>
        <w:t xml:space="preserve"> an offsite service. This is called </w:t>
      </w:r>
      <w:r w:rsidRPr="00CA5203">
        <w:rPr>
          <w:color w:val="0070C0"/>
        </w:rPr>
        <w:t>Steris Instrument Management Service</w:t>
      </w:r>
      <w:r>
        <w:rPr>
          <w:color w:val="0070C0"/>
        </w:rPr>
        <w:t xml:space="preserve"> and the address is:</w:t>
      </w:r>
    </w:p>
    <w:p w:rsidR="00CA5203" w:rsidRPr="00CA5203" w:rsidRDefault="00CA5203" w:rsidP="00CA5203">
      <w:pPr>
        <w:pStyle w:val="NoSpacing"/>
        <w:rPr>
          <w:color w:val="0070C0"/>
        </w:rPr>
      </w:pPr>
      <w:r w:rsidRPr="00CA5203">
        <w:rPr>
          <w:color w:val="0070C0"/>
        </w:rPr>
        <w:t>Overbrook Lane</w:t>
      </w:r>
    </w:p>
    <w:p w:rsidR="00CA5203" w:rsidRPr="00CA5203" w:rsidRDefault="00CA5203" w:rsidP="00CA5203">
      <w:pPr>
        <w:pStyle w:val="NoSpacing"/>
        <w:rPr>
          <w:color w:val="0070C0"/>
        </w:rPr>
      </w:pPr>
      <w:proofErr w:type="spellStart"/>
      <w:r w:rsidRPr="00CA5203">
        <w:rPr>
          <w:color w:val="0070C0"/>
        </w:rPr>
        <w:t>Knowsley</w:t>
      </w:r>
      <w:proofErr w:type="spellEnd"/>
    </w:p>
    <w:p w:rsidR="00CA5203" w:rsidRPr="00CA5203" w:rsidRDefault="00CA5203" w:rsidP="00CA5203">
      <w:pPr>
        <w:pStyle w:val="NoSpacing"/>
      </w:pPr>
      <w:proofErr w:type="gramStart"/>
      <w:r w:rsidRPr="00CA5203">
        <w:rPr>
          <w:color w:val="0070C0"/>
        </w:rPr>
        <w:t>L34 9FB.</w:t>
      </w:r>
      <w:proofErr w:type="gramEnd"/>
    </w:p>
    <w:p w:rsidR="00CA5203" w:rsidRPr="00CA5203" w:rsidRDefault="00CA5203" w:rsidP="00CA5203">
      <w:pPr>
        <w:pStyle w:val="NoSpacing"/>
      </w:pPr>
    </w:p>
    <w:p w:rsidR="00CA5203" w:rsidRPr="00CA5203" w:rsidRDefault="000110C9" w:rsidP="00CA5203">
      <w:pPr>
        <w:pStyle w:val="NoSpacing"/>
        <w:numPr>
          <w:ilvl w:val="0"/>
          <w:numId w:val="8"/>
        </w:numPr>
        <w:rPr>
          <w:color w:val="0070C0"/>
        </w:rPr>
      </w:pPr>
      <w:r w:rsidRPr="001701DC">
        <w:rPr>
          <w:color w:val="000000" w:themeColor="text1"/>
        </w:rPr>
        <w:t>Doe</w:t>
      </w:r>
      <w:r w:rsidRPr="00CA5203">
        <w:t>s the processing of flexible endoscopes take place in dedicated ‘flexible endoscope decontamination unit/facility’? If not, how many clinical locations undertake these tasks?</w:t>
      </w:r>
      <w:r w:rsidR="00CA5203" w:rsidRPr="00CA5203">
        <w:t xml:space="preserve"> </w:t>
      </w:r>
    </w:p>
    <w:p w:rsidR="00CA5203" w:rsidRPr="00CA5203" w:rsidRDefault="00CA5203" w:rsidP="00CA5203">
      <w:pPr>
        <w:pStyle w:val="NoSpacing"/>
        <w:rPr>
          <w:color w:val="0070C0"/>
        </w:rPr>
      </w:pPr>
    </w:p>
    <w:p w:rsidR="000110C9" w:rsidRPr="00CA5203" w:rsidRDefault="00CA5203" w:rsidP="00CA5203">
      <w:pPr>
        <w:pStyle w:val="NoSpacing"/>
        <w:rPr>
          <w:color w:val="0070C0"/>
        </w:rPr>
      </w:pPr>
      <w:r w:rsidRPr="00CA5203">
        <w:rPr>
          <w:color w:val="0070C0"/>
        </w:rPr>
        <w:t xml:space="preserve">WCFT Do not </w:t>
      </w:r>
      <w:proofErr w:type="gramStart"/>
      <w:r w:rsidRPr="00CA5203">
        <w:rPr>
          <w:color w:val="0070C0"/>
        </w:rPr>
        <w:t>use</w:t>
      </w:r>
      <w:proofErr w:type="gramEnd"/>
      <w:r w:rsidRPr="00CA5203">
        <w:rPr>
          <w:color w:val="0070C0"/>
        </w:rPr>
        <w:t xml:space="preserve"> flexible endoscopes in Theatres.</w:t>
      </w:r>
    </w:p>
    <w:p w:rsidR="000110C9" w:rsidRPr="00D33E84" w:rsidRDefault="000110C9" w:rsidP="00CA5203">
      <w:pPr>
        <w:pStyle w:val="NoSpacing"/>
      </w:pPr>
    </w:p>
    <w:p w:rsidR="00681F13" w:rsidRDefault="000110C9" w:rsidP="00000793">
      <w:pPr>
        <w:pStyle w:val="ListParagraph"/>
        <w:numPr>
          <w:ilvl w:val="0"/>
          <w:numId w:val="8"/>
        </w:numPr>
        <w:spacing w:after="360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D33E84">
        <w:rPr>
          <w:rFonts w:ascii="Arial" w:hAnsi="Arial" w:cs="Arial"/>
          <w:sz w:val="20"/>
          <w:szCs w:val="20"/>
        </w:rPr>
        <w:t>Are  both</w:t>
      </w:r>
      <w:proofErr w:type="gramEnd"/>
      <w:r w:rsidRPr="00D33E84">
        <w:rPr>
          <w:rFonts w:ascii="Arial" w:hAnsi="Arial" w:cs="Arial"/>
          <w:sz w:val="20"/>
          <w:szCs w:val="20"/>
        </w:rPr>
        <w:t xml:space="preserve"> sterile service and the endoscopy reprocessing facilities </w:t>
      </w:r>
      <w:r w:rsidR="00681F13" w:rsidRPr="00D33E84">
        <w:rPr>
          <w:rFonts w:ascii="Arial" w:hAnsi="Arial" w:cs="Arial"/>
          <w:sz w:val="20"/>
          <w:szCs w:val="20"/>
        </w:rPr>
        <w:t>accredited to MDD 93/42/EEC and ISO13485 and, do the</w:t>
      </w:r>
      <w:r w:rsidRPr="00D33E84">
        <w:rPr>
          <w:rFonts w:ascii="Arial" w:hAnsi="Arial" w:cs="Arial"/>
          <w:sz w:val="20"/>
          <w:szCs w:val="20"/>
        </w:rPr>
        <w:t>y</w:t>
      </w:r>
      <w:r w:rsidR="00681F13" w:rsidRPr="00D33E84">
        <w:rPr>
          <w:rFonts w:ascii="Arial" w:hAnsi="Arial" w:cs="Arial"/>
          <w:sz w:val="20"/>
          <w:szCs w:val="20"/>
        </w:rPr>
        <w:t xml:space="preserve"> meet the requirements of HBN13, 2004?</w:t>
      </w:r>
      <w:r w:rsidRPr="00D33E84">
        <w:rPr>
          <w:rFonts w:ascii="Arial" w:hAnsi="Arial" w:cs="Arial"/>
          <w:sz w:val="20"/>
          <w:szCs w:val="20"/>
        </w:rPr>
        <w:t xml:space="preserve"> Is the endoscopy reprocessing HTM0106 and JAG compliant?</w:t>
      </w:r>
    </w:p>
    <w:p w:rsidR="005A46C1" w:rsidRPr="00CA5203" w:rsidRDefault="008D3626" w:rsidP="00CA5203">
      <w:pPr>
        <w:spacing w:after="360"/>
        <w:rPr>
          <w:color w:val="0070C0"/>
        </w:rPr>
      </w:pPr>
      <w:r>
        <w:rPr>
          <w:color w:val="0070C0"/>
        </w:rPr>
        <w:t xml:space="preserve">Yes Steris are accredited </w:t>
      </w:r>
      <w:r w:rsidRPr="008D3626">
        <w:rPr>
          <w:color w:val="0070C0"/>
        </w:rPr>
        <w:t>ISO 13485: 2016 &amp; EN ISO 13485:2016</w:t>
      </w:r>
    </w:p>
    <w:p w:rsidR="00E60E4C" w:rsidRPr="00D33E84" w:rsidRDefault="00E679BE" w:rsidP="00000793">
      <w:pPr>
        <w:pStyle w:val="ListParagraph"/>
        <w:numPr>
          <w:ilvl w:val="0"/>
          <w:numId w:val="8"/>
        </w:numPr>
        <w:spacing w:after="3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Which Trust department do</w:t>
      </w:r>
      <w:r w:rsidR="0040204D" w:rsidRPr="00D33E84">
        <w:rPr>
          <w:rFonts w:ascii="Arial" w:hAnsi="Arial" w:cs="Arial"/>
          <w:sz w:val="20"/>
          <w:szCs w:val="20"/>
        </w:rPr>
        <w:t xml:space="preserve"> the Sterile Service Department</w:t>
      </w:r>
      <w:r w:rsidR="000110C9" w:rsidRPr="00D33E84">
        <w:rPr>
          <w:rFonts w:ascii="Arial" w:hAnsi="Arial" w:cs="Arial"/>
          <w:sz w:val="20"/>
          <w:szCs w:val="20"/>
        </w:rPr>
        <w:t xml:space="preserve"> and Endoscopy reprocessing facilities sit under</w:t>
      </w:r>
      <w:r w:rsidR="0040204D" w:rsidRPr="00D33E84">
        <w:rPr>
          <w:rFonts w:ascii="Arial" w:hAnsi="Arial" w:cs="Arial"/>
          <w:sz w:val="20"/>
          <w:szCs w:val="20"/>
        </w:rPr>
        <w:t xml:space="preserve">, e.g. </w:t>
      </w:r>
      <w:r w:rsidR="006279DE" w:rsidRPr="00D33E84">
        <w:rPr>
          <w:rFonts w:ascii="Arial" w:hAnsi="Arial" w:cs="Arial"/>
          <w:sz w:val="20"/>
          <w:szCs w:val="20"/>
        </w:rPr>
        <w:t xml:space="preserve">Facilities &amp; </w:t>
      </w:r>
      <w:r w:rsidR="00656FAF" w:rsidRPr="00D33E84">
        <w:rPr>
          <w:rFonts w:ascii="Arial" w:hAnsi="Arial" w:cs="Arial"/>
          <w:sz w:val="20"/>
          <w:szCs w:val="20"/>
        </w:rPr>
        <w:t>Estates Department</w:t>
      </w:r>
      <w:r w:rsidR="006279DE" w:rsidRPr="00D33E84">
        <w:rPr>
          <w:rFonts w:ascii="Arial" w:hAnsi="Arial" w:cs="Arial"/>
          <w:sz w:val="20"/>
          <w:szCs w:val="20"/>
        </w:rPr>
        <w:t xml:space="preserve">, Surgical Directorate, </w:t>
      </w:r>
      <w:proofErr w:type="gramStart"/>
      <w:r w:rsidR="006279DE" w:rsidRPr="00D33E84">
        <w:rPr>
          <w:rFonts w:ascii="Arial" w:hAnsi="Arial" w:cs="Arial"/>
          <w:sz w:val="20"/>
          <w:szCs w:val="20"/>
        </w:rPr>
        <w:t>a</w:t>
      </w:r>
      <w:proofErr w:type="gramEnd"/>
      <w:r w:rsidR="006279DE" w:rsidRPr="00D33E84">
        <w:rPr>
          <w:rFonts w:ascii="Arial" w:hAnsi="Arial" w:cs="Arial"/>
          <w:sz w:val="20"/>
          <w:szCs w:val="20"/>
        </w:rPr>
        <w:t xml:space="preserve"> Trust sub-co</w:t>
      </w:r>
      <w:r w:rsidR="00656FAF" w:rsidRPr="00D33E84">
        <w:rPr>
          <w:rFonts w:ascii="Arial" w:hAnsi="Arial" w:cs="Arial"/>
          <w:sz w:val="20"/>
          <w:szCs w:val="20"/>
        </w:rPr>
        <w:t xml:space="preserve">. Please </w:t>
      </w:r>
      <w:r w:rsidR="0040204D" w:rsidRPr="00D33E84">
        <w:rPr>
          <w:rFonts w:ascii="Arial" w:hAnsi="Arial" w:cs="Arial"/>
          <w:sz w:val="20"/>
          <w:szCs w:val="20"/>
        </w:rPr>
        <w:t xml:space="preserve">will </w:t>
      </w:r>
      <w:r w:rsidR="00656FAF" w:rsidRPr="00D33E84">
        <w:rPr>
          <w:rFonts w:ascii="Arial" w:hAnsi="Arial" w:cs="Arial"/>
          <w:sz w:val="20"/>
          <w:szCs w:val="20"/>
        </w:rPr>
        <w:t>the Trust provide the current named budget holder and contact details.</w:t>
      </w:r>
    </w:p>
    <w:p w:rsidR="000110C9" w:rsidRPr="00CA5203" w:rsidRDefault="00CA5203" w:rsidP="00CA5203">
      <w:pPr>
        <w:rPr>
          <w:rFonts w:ascii="Arial" w:hAnsi="Arial" w:cs="Arial"/>
          <w:color w:val="0070C0"/>
          <w:sz w:val="20"/>
          <w:szCs w:val="20"/>
        </w:rPr>
      </w:pPr>
      <w:r w:rsidRPr="00CA5203">
        <w:rPr>
          <w:rFonts w:ascii="Arial" w:hAnsi="Arial" w:cs="Arial"/>
          <w:color w:val="0070C0"/>
          <w:sz w:val="20"/>
          <w:szCs w:val="20"/>
        </w:rPr>
        <w:t>N/A – Please refer to Question 1.</w:t>
      </w:r>
    </w:p>
    <w:p w:rsidR="00CA5203" w:rsidRPr="00D33E84" w:rsidRDefault="00CA5203" w:rsidP="000110C9">
      <w:pPr>
        <w:pStyle w:val="ListParagraph"/>
        <w:rPr>
          <w:rFonts w:ascii="Arial" w:hAnsi="Arial" w:cs="Arial"/>
          <w:sz w:val="20"/>
          <w:szCs w:val="20"/>
        </w:rPr>
      </w:pPr>
    </w:p>
    <w:p w:rsidR="00D13672" w:rsidRPr="00D33E84" w:rsidRDefault="00802257" w:rsidP="00252A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 xml:space="preserve">What equipment </w:t>
      </w:r>
      <w:r w:rsidR="008954CF" w:rsidRPr="00D33E84">
        <w:rPr>
          <w:rFonts w:ascii="Arial" w:hAnsi="Arial" w:cs="Arial"/>
          <w:sz w:val="20"/>
          <w:szCs w:val="20"/>
        </w:rPr>
        <w:t xml:space="preserve">is currently installed in the Trust’s Sterile Services Department to include washer disinfectors, steam </w:t>
      </w:r>
      <w:r w:rsidR="0040204D" w:rsidRPr="00D33E84">
        <w:rPr>
          <w:rFonts w:ascii="Arial" w:hAnsi="Arial" w:cs="Arial"/>
          <w:sz w:val="20"/>
          <w:szCs w:val="20"/>
        </w:rPr>
        <w:t>sterilisers</w:t>
      </w:r>
      <w:r w:rsidR="008954CF" w:rsidRPr="00D33E84">
        <w:rPr>
          <w:rFonts w:ascii="Arial" w:hAnsi="Arial" w:cs="Arial"/>
          <w:sz w:val="20"/>
          <w:szCs w:val="20"/>
        </w:rPr>
        <w:t xml:space="preserve"> (autoclaves), and low temperature steriliser e.g. Sterrad, V-PRO etc.?</w:t>
      </w:r>
      <w:r w:rsidR="00D13672" w:rsidRPr="00D33E84">
        <w:rPr>
          <w:rFonts w:ascii="Arial" w:hAnsi="Arial" w:cs="Arial"/>
          <w:sz w:val="20"/>
          <w:szCs w:val="20"/>
        </w:rPr>
        <w:t xml:space="preserve"> Please</w:t>
      </w:r>
      <w:r w:rsidR="00C728E0" w:rsidRPr="00D33E84">
        <w:rPr>
          <w:rFonts w:ascii="Arial" w:hAnsi="Arial" w:cs="Arial"/>
          <w:sz w:val="20"/>
          <w:szCs w:val="20"/>
        </w:rPr>
        <w:t xml:space="preserve"> complete the </w:t>
      </w:r>
      <w:r w:rsidR="00D13672" w:rsidRPr="00D33E84">
        <w:rPr>
          <w:rFonts w:ascii="Arial" w:hAnsi="Arial" w:cs="Arial"/>
          <w:sz w:val="20"/>
          <w:szCs w:val="20"/>
        </w:rPr>
        <w:t>table</w:t>
      </w:r>
      <w:r w:rsidR="00C728E0" w:rsidRPr="00D33E84">
        <w:rPr>
          <w:rFonts w:ascii="Arial" w:hAnsi="Arial" w:cs="Arial"/>
          <w:sz w:val="20"/>
          <w:szCs w:val="20"/>
        </w:rPr>
        <w:t>s</w:t>
      </w:r>
      <w:r w:rsidR="00D13672" w:rsidRPr="00D33E84">
        <w:rPr>
          <w:rFonts w:ascii="Arial" w:hAnsi="Arial" w:cs="Arial"/>
          <w:sz w:val="20"/>
          <w:szCs w:val="20"/>
        </w:rPr>
        <w:t xml:space="preserve"> below</w:t>
      </w:r>
      <w:r w:rsidR="00C728E0" w:rsidRPr="00D33E84">
        <w:rPr>
          <w:rFonts w:ascii="Arial" w:hAnsi="Arial" w:cs="Arial"/>
          <w:sz w:val="20"/>
          <w:szCs w:val="20"/>
        </w:rPr>
        <w:t>:</w:t>
      </w:r>
    </w:p>
    <w:p w:rsidR="00CA5203" w:rsidRDefault="00CA5203" w:rsidP="00CA5203">
      <w:pPr>
        <w:pStyle w:val="ListParagraph"/>
        <w:rPr>
          <w:rFonts w:ascii="Arial" w:hAnsi="Arial" w:cs="Arial"/>
          <w:sz w:val="20"/>
          <w:szCs w:val="20"/>
        </w:rPr>
      </w:pPr>
    </w:p>
    <w:p w:rsidR="008954CF" w:rsidRPr="00CA5203" w:rsidRDefault="00CA5203" w:rsidP="00CA5203">
      <w:pPr>
        <w:rPr>
          <w:rFonts w:ascii="Arial" w:hAnsi="Arial" w:cs="Arial"/>
          <w:sz w:val="20"/>
          <w:szCs w:val="20"/>
        </w:rPr>
      </w:pPr>
      <w:r w:rsidRPr="00CA5203">
        <w:rPr>
          <w:rFonts w:ascii="Arial" w:hAnsi="Arial" w:cs="Arial"/>
          <w:color w:val="0070C0"/>
          <w:sz w:val="20"/>
          <w:szCs w:val="20"/>
        </w:rPr>
        <w:t>N/A – Please refer to Question 1.</w:t>
      </w:r>
    </w:p>
    <w:p w:rsidR="00802257" w:rsidRPr="00D33E84" w:rsidRDefault="00802257" w:rsidP="00802257">
      <w:pPr>
        <w:pStyle w:val="ListParagraph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ab/>
      </w:r>
      <w:r w:rsidRPr="00D33E84">
        <w:rPr>
          <w:rFonts w:ascii="Arial" w:hAnsi="Arial" w:cs="Arial"/>
          <w:sz w:val="20"/>
          <w:szCs w:val="20"/>
        </w:rPr>
        <w:tab/>
      </w:r>
    </w:p>
    <w:p w:rsidR="00461C9C" w:rsidRPr="00D33E84" w:rsidRDefault="00461C9C" w:rsidP="00252A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For the equipment stated in Q</w:t>
      </w:r>
      <w:r w:rsidR="00D33E84" w:rsidRPr="00D33E84">
        <w:rPr>
          <w:rFonts w:ascii="Arial" w:hAnsi="Arial" w:cs="Arial"/>
          <w:sz w:val="20"/>
          <w:szCs w:val="20"/>
        </w:rPr>
        <w:t>5</w:t>
      </w:r>
      <w:r w:rsidRPr="00D33E84">
        <w:rPr>
          <w:rFonts w:ascii="Arial" w:hAnsi="Arial" w:cs="Arial"/>
          <w:sz w:val="20"/>
          <w:szCs w:val="20"/>
        </w:rPr>
        <w:t xml:space="preserve"> above, please state the number of cycles completed over the last 12 </w:t>
      </w:r>
      <w:r w:rsidR="0040204D" w:rsidRPr="00D33E84">
        <w:rPr>
          <w:rFonts w:ascii="Arial" w:hAnsi="Arial" w:cs="Arial"/>
          <w:sz w:val="20"/>
          <w:szCs w:val="20"/>
        </w:rPr>
        <w:t>months for all</w:t>
      </w:r>
      <w:r w:rsidRPr="00D33E84">
        <w:rPr>
          <w:rFonts w:ascii="Arial" w:hAnsi="Arial" w:cs="Arial"/>
          <w:sz w:val="20"/>
          <w:szCs w:val="20"/>
        </w:rPr>
        <w:t>:</w:t>
      </w:r>
    </w:p>
    <w:p w:rsidR="00461C9C" w:rsidRPr="00D33E84" w:rsidRDefault="00461C9C" w:rsidP="00461C9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Washer Disinfectors Annual Cycle Count =</w:t>
      </w:r>
      <w:r w:rsidR="00CA5203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461C9C" w:rsidRPr="00D33E84" w:rsidRDefault="00461C9C" w:rsidP="00461C9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Steam Sterilisers Annual Cycle Count =</w:t>
      </w:r>
      <w:r w:rsidR="00CA5203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461C9C" w:rsidRPr="00D33E84" w:rsidRDefault="00461C9C" w:rsidP="00A014CA">
      <w:pPr>
        <w:pStyle w:val="ListParagraph"/>
        <w:numPr>
          <w:ilvl w:val="1"/>
          <w:numId w:val="8"/>
        </w:numPr>
        <w:spacing w:after="36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Low-Temperature Sterilisers Annual Cycle Count =</w:t>
      </w:r>
      <w:r w:rsidR="00A62230" w:rsidRPr="00D33E84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5078A6" w:rsidRDefault="005078A6" w:rsidP="00A6223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In the table below, please provide details (manufacturer, product name, and price) on the consumables e.g. washer disinfectant detergent, utilised in the equipment listed in Q8.</w:t>
      </w:r>
    </w:p>
    <w:p w:rsidR="00CA5203" w:rsidRPr="00CA5203" w:rsidRDefault="00CA5203" w:rsidP="00CA5203">
      <w:pPr>
        <w:rPr>
          <w:rFonts w:ascii="Arial" w:hAnsi="Arial" w:cs="Arial"/>
          <w:color w:val="0070C0"/>
          <w:sz w:val="20"/>
          <w:szCs w:val="20"/>
        </w:rPr>
      </w:pPr>
      <w:r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BA4059" w:rsidRPr="00D33E84" w:rsidRDefault="00BA4059" w:rsidP="00BA4059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7587" w:type="dxa"/>
        <w:tblInd w:w="625" w:type="dxa"/>
        <w:tblLook w:val="04A0" w:firstRow="1" w:lastRow="0" w:firstColumn="1" w:lastColumn="0" w:noHBand="0" w:noVBand="1"/>
      </w:tblPr>
      <w:tblGrid>
        <w:gridCol w:w="1397"/>
        <w:gridCol w:w="1796"/>
        <w:gridCol w:w="1842"/>
        <w:gridCol w:w="2552"/>
      </w:tblGrid>
      <w:tr w:rsidR="0040204D" w:rsidRPr="00D33E84" w:rsidTr="0040204D">
        <w:trPr>
          <w:trHeight w:val="458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Equipment Type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Consumable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Product Name &amp; Code</w:t>
            </w:r>
          </w:p>
        </w:tc>
      </w:tr>
      <w:tr w:rsidR="0040204D" w:rsidRPr="00D33E84" w:rsidTr="0040204D">
        <w:trPr>
          <w:trHeight w:val="73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50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Washer Disinfector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Detergent #1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0204D" w:rsidRPr="00D33E84" w:rsidTr="0040204D">
        <w:trPr>
          <w:trHeight w:val="70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50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Washer Disinfector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Detergent #2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0204D" w:rsidRPr="00D33E84" w:rsidTr="0040204D">
        <w:trPr>
          <w:trHeight w:val="70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50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Autoclave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Bowie Dick Test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0204D" w:rsidRPr="00D33E84" w:rsidTr="0040204D">
        <w:trPr>
          <w:trHeight w:val="70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50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Low-Temp Steriliser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Hydrogen Peroxide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204D" w:rsidRPr="00D33E84" w:rsidRDefault="0040204D" w:rsidP="00D0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078A6" w:rsidRPr="00D33E84" w:rsidRDefault="005078A6" w:rsidP="005078A6">
      <w:pPr>
        <w:rPr>
          <w:rFonts w:ascii="Arial" w:hAnsi="Arial" w:cs="Arial"/>
          <w:sz w:val="20"/>
          <w:szCs w:val="20"/>
        </w:rPr>
      </w:pPr>
    </w:p>
    <w:p w:rsidR="005078A6" w:rsidRPr="00D33E84" w:rsidRDefault="005078A6" w:rsidP="00C728E0">
      <w:pPr>
        <w:pStyle w:val="ListParagraph"/>
        <w:rPr>
          <w:rFonts w:ascii="Arial" w:hAnsi="Arial" w:cs="Arial"/>
          <w:sz w:val="20"/>
          <w:szCs w:val="20"/>
        </w:rPr>
      </w:pPr>
    </w:p>
    <w:p w:rsidR="000110C9" w:rsidRPr="00D33E84" w:rsidRDefault="000110C9" w:rsidP="000110C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Hlk39138786"/>
      <w:r w:rsidRPr="00D33E84">
        <w:rPr>
          <w:rFonts w:ascii="Arial" w:hAnsi="Arial" w:cs="Arial"/>
          <w:sz w:val="20"/>
          <w:szCs w:val="20"/>
        </w:rPr>
        <w:t xml:space="preserve">In the tables below, please provide information detailing the location, manufacturer, model, quantity, and age, relating to the following equipment used in the decontamination of flexible endoscopes: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0110C9" w:rsidRPr="00D33E84" w:rsidRDefault="000110C9" w:rsidP="000110C9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 xml:space="preserve">Automatic Endoscope Reprocessors; </w:t>
      </w:r>
    </w:p>
    <w:p w:rsidR="000110C9" w:rsidRPr="00D33E84" w:rsidRDefault="000110C9" w:rsidP="000110C9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 xml:space="preserve">Low-Temp Sterilisers e.g. Sterrad; </w:t>
      </w:r>
    </w:p>
    <w:p w:rsidR="000110C9" w:rsidRPr="00D33E84" w:rsidRDefault="000110C9" w:rsidP="000110C9">
      <w:pPr>
        <w:pStyle w:val="ListParagraph"/>
        <w:numPr>
          <w:ilvl w:val="1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 xml:space="preserve">Flexible Endoscope Drying Cabinets; and, </w:t>
      </w:r>
    </w:p>
    <w:p w:rsidR="000110C9" w:rsidRPr="00D33E84" w:rsidRDefault="000110C9" w:rsidP="000110C9">
      <w:pPr>
        <w:pStyle w:val="ListParagraph"/>
        <w:numPr>
          <w:ilvl w:val="1"/>
          <w:numId w:val="11"/>
        </w:numPr>
        <w:spacing w:after="240" w:line="259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 xml:space="preserve">Reverse Osmosis Water System. </w:t>
      </w:r>
      <w:r w:rsidRPr="00D33E84">
        <w:rPr>
          <w:rFonts w:ascii="Arial" w:hAnsi="Arial" w:cs="Arial"/>
          <w:sz w:val="20"/>
          <w:szCs w:val="20"/>
        </w:rPr>
        <w:tab/>
      </w:r>
    </w:p>
    <w:p w:rsidR="000110C9" w:rsidRPr="00D33E84" w:rsidRDefault="000110C9" w:rsidP="000110C9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D33E84">
        <w:rPr>
          <w:rFonts w:ascii="Arial" w:hAnsi="Arial" w:cs="Arial"/>
          <w:b/>
          <w:bCs/>
          <w:sz w:val="20"/>
          <w:szCs w:val="20"/>
        </w:rPr>
        <w:t>a) Automatic Endoscope Reprocessors</w:t>
      </w:r>
    </w:p>
    <w:tbl>
      <w:tblPr>
        <w:tblW w:w="9004" w:type="dxa"/>
        <w:tblInd w:w="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6"/>
        <w:gridCol w:w="1842"/>
        <w:gridCol w:w="1560"/>
        <w:gridCol w:w="1134"/>
        <w:gridCol w:w="1842"/>
      </w:tblGrid>
      <w:tr w:rsidR="000110C9" w:rsidRPr="00D33E84" w:rsidTr="00D00874">
        <w:trPr>
          <w:trHeight w:val="458"/>
        </w:trPr>
        <w:tc>
          <w:tcPr>
            <w:tcW w:w="2626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Location e.g. Endoscopy Department, Theatres, CSSD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Age(s)</w:t>
            </w: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110C9" w:rsidRPr="00D33E84" w:rsidRDefault="000110C9" w:rsidP="000110C9">
      <w:pPr>
        <w:spacing w:after="0"/>
        <w:rPr>
          <w:rFonts w:ascii="Arial" w:hAnsi="Arial" w:cs="Arial"/>
          <w:sz w:val="20"/>
          <w:szCs w:val="20"/>
        </w:rPr>
      </w:pPr>
    </w:p>
    <w:p w:rsidR="000110C9" w:rsidRPr="00D33E84" w:rsidRDefault="000110C9" w:rsidP="000110C9">
      <w:pPr>
        <w:ind w:left="72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b/>
          <w:bCs/>
          <w:sz w:val="20"/>
          <w:szCs w:val="20"/>
        </w:rPr>
        <w:t>b) Low-Temp Sterilisers</w:t>
      </w:r>
    </w:p>
    <w:tbl>
      <w:tblPr>
        <w:tblW w:w="9004" w:type="dxa"/>
        <w:tblInd w:w="625" w:type="dxa"/>
        <w:tblLook w:val="04A0" w:firstRow="1" w:lastRow="0" w:firstColumn="1" w:lastColumn="0" w:noHBand="0" w:noVBand="1"/>
      </w:tblPr>
      <w:tblGrid>
        <w:gridCol w:w="2626"/>
        <w:gridCol w:w="1842"/>
        <w:gridCol w:w="1560"/>
        <w:gridCol w:w="1134"/>
        <w:gridCol w:w="1842"/>
      </w:tblGrid>
      <w:tr w:rsidR="000110C9" w:rsidRPr="00D33E84" w:rsidTr="00D00874">
        <w:trPr>
          <w:trHeight w:val="458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Location e.g. Endoscopy Department, Theatres, CSSD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Age(s)</w:t>
            </w: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110C9" w:rsidRPr="00D33E84" w:rsidRDefault="000110C9" w:rsidP="000110C9">
      <w:pPr>
        <w:spacing w:after="0"/>
        <w:rPr>
          <w:rFonts w:ascii="Arial" w:hAnsi="Arial" w:cs="Arial"/>
          <w:sz w:val="20"/>
          <w:szCs w:val="20"/>
        </w:rPr>
      </w:pPr>
    </w:p>
    <w:p w:rsidR="000110C9" w:rsidRPr="00D33E84" w:rsidRDefault="000110C9" w:rsidP="000110C9">
      <w:pPr>
        <w:ind w:left="72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b/>
          <w:bCs/>
          <w:sz w:val="20"/>
          <w:szCs w:val="20"/>
        </w:rPr>
        <w:t>c) Drying Cabinets</w:t>
      </w:r>
    </w:p>
    <w:tbl>
      <w:tblPr>
        <w:tblW w:w="9004" w:type="dxa"/>
        <w:tblInd w:w="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6"/>
        <w:gridCol w:w="1842"/>
        <w:gridCol w:w="1560"/>
        <w:gridCol w:w="1134"/>
        <w:gridCol w:w="1842"/>
      </w:tblGrid>
      <w:tr w:rsidR="000110C9" w:rsidRPr="00D33E84" w:rsidTr="00D00874">
        <w:trPr>
          <w:trHeight w:val="458"/>
        </w:trPr>
        <w:tc>
          <w:tcPr>
            <w:tcW w:w="2626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Location e.g. Endoscopy Department, Theatres, </w:t>
            </w: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CSSD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Manufacturer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Age(s)</w:t>
            </w: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D00874">
        <w:trPr>
          <w:trHeight w:val="454"/>
        </w:trPr>
        <w:tc>
          <w:tcPr>
            <w:tcW w:w="262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110C9" w:rsidRPr="00D33E84" w:rsidRDefault="000110C9" w:rsidP="000110C9">
      <w:pPr>
        <w:spacing w:after="0"/>
        <w:rPr>
          <w:rFonts w:ascii="Arial" w:hAnsi="Arial" w:cs="Arial"/>
          <w:sz w:val="20"/>
          <w:szCs w:val="20"/>
        </w:rPr>
      </w:pPr>
    </w:p>
    <w:p w:rsidR="000110C9" w:rsidRPr="00D33E84" w:rsidRDefault="000110C9" w:rsidP="000110C9">
      <w:pPr>
        <w:ind w:left="72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b/>
          <w:bCs/>
          <w:sz w:val="20"/>
          <w:szCs w:val="20"/>
        </w:rPr>
        <w:t>d) RO Water System</w:t>
      </w:r>
    </w:p>
    <w:tbl>
      <w:tblPr>
        <w:tblW w:w="8994" w:type="dxa"/>
        <w:tblInd w:w="635" w:type="dxa"/>
        <w:tblLook w:val="04A0" w:firstRow="1" w:lastRow="0" w:firstColumn="1" w:lastColumn="0" w:noHBand="0" w:noVBand="1"/>
      </w:tblPr>
      <w:tblGrid>
        <w:gridCol w:w="2616"/>
        <w:gridCol w:w="3402"/>
        <w:gridCol w:w="2976"/>
      </w:tblGrid>
      <w:tr w:rsidR="000110C9" w:rsidRPr="00D33E84" w:rsidTr="00D00874">
        <w:trPr>
          <w:trHeight w:val="458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</w:tr>
      <w:tr w:rsidR="000110C9" w:rsidRPr="00D33E84" w:rsidTr="00D00874">
        <w:trPr>
          <w:trHeight w:val="73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110C9" w:rsidRPr="00D33E84" w:rsidRDefault="000110C9" w:rsidP="000110C9">
      <w:p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ab/>
      </w:r>
      <w:r w:rsidRPr="00D33E84">
        <w:rPr>
          <w:rFonts w:ascii="Arial" w:hAnsi="Arial" w:cs="Arial"/>
          <w:sz w:val="20"/>
          <w:szCs w:val="20"/>
        </w:rPr>
        <w:tab/>
      </w:r>
    </w:p>
    <w:p w:rsidR="000110C9" w:rsidRPr="00D33E84" w:rsidRDefault="000110C9" w:rsidP="000110C9">
      <w:pPr>
        <w:pStyle w:val="ListParagraph"/>
        <w:numPr>
          <w:ilvl w:val="0"/>
          <w:numId w:val="12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For the equipment stated in Q</w:t>
      </w:r>
      <w:r w:rsidR="00D33E84" w:rsidRPr="00D33E84">
        <w:rPr>
          <w:rFonts w:ascii="Arial" w:hAnsi="Arial" w:cs="Arial"/>
          <w:sz w:val="20"/>
          <w:szCs w:val="20"/>
        </w:rPr>
        <w:t>8</w:t>
      </w:r>
      <w:r w:rsidRPr="00D33E84">
        <w:rPr>
          <w:rFonts w:ascii="Arial" w:hAnsi="Arial" w:cs="Arial"/>
          <w:sz w:val="20"/>
          <w:szCs w:val="20"/>
        </w:rPr>
        <w:t xml:space="preserve"> above, please state the number of cycles completed over the last 12 months:</w:t>
      </w:r>
    </w:p>
    <w:p w:rsidR="000110C9" w:rsidRPr="00D33E84" w:rsidRDefault="000110C9" w:rsidP="000110C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Automatic Endoscope Reprocessors Annual Cycle Count =</w:t>
      </w:r>
      <w:r w:rsidR="00CA5203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0110C9" w:rsidRPr="00D33E84" w:rsidRDefault="000110C9" w:rsidP="000110C9">
      <w:pPr>
        <w:pStyle w:val="ListParagraph"/>
        <w:numPr>
          <w:ilvl w:val="1"/>
          <w:numId w:val="8"/>
        </w:numPr>
        <w:spacing w:after="36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Low-Temperature Sterilisers Annual Cycle Count =</w:t>
      </w:r>
      <w:r w:rsidR="00CA5203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0110C9" w:rsidRPr="00D33E84" w:rsidRDefault="000110C9" w:rsidP="000110C9">
      <w:pPr>
        <w:pStyle w:val="ListParagraph"/>
        <w:numPr>
          <w:ilvl w:val="0"/>
          <w:numId w:val="12"/>
        </w:numPr>
        <w:spacing w:after="0" w:line="259" w:lineRule="auto"/>
        <w:contextualSpacing w:val="0"/>
        <w:rPr>
          <w:rFonts w:ascii="Arial" w:hAnsi="Arial" w:cs="Arial"/>
          <w:sz w:val="20"/>
          <w:szCs w:val="20"/>
        </w:rPr>
      </w:pPr>
      <w:r w:rsidRPr="00D33E84">
        <w:rPr>
          <w:rFonts w:ascii="Arial" w:hAnsi="Arial" w:cs="Arial"/>
          <w:sz w:val="20"/>
          <w:szCs w:val="20"/>
        </w:rPr>
        <w:t>In the table below, please provide details (manufacturer and product name/code) on the consumables e.g. Automatic Endoscope Reprocessor detergent, utilised in the equipment listed in Q11.</w:t>
      </w:r>
      <w:r w:rsidR="00CA5203">
        <w:rPr>
          <w:rFonts w:ascii="Arial" w:hAnsi="Arial" w:cs="Arial"/>
          <w:sz w:val="20"/>
          <w:szCs w:val="20"/>
        </w:rPr>
        <w:t xml:space="preserve"> </w:t>
      </w:r>
      <w:r w:rsidR="00CA5203" w:rsidRPr="00CA5203">
        <w:rPr>
          <w:rFonts w:ascii="Arial" w:hAnsi="Arial" w:cs="Arial"/>
          <w:color w:val="0070C0"/>
          <w:sz w:val="20"/>
          <w:szCs w:val="20"/>
        </w:rPr>
        <w:t>N/A</w:t>
      </w:r>
    </w:p>
    <w:p w:rsidR="000110C9" w:rsidRPr="00D33E84" w:rsidRDefault="000110C9" w:rsidP="000110C9">
      <w:pPr>
        <w:rPr>
          <w:rFonts w:ascii="Arial" w:hAnsi="Arial" w:cs="Arial"/>
          <w:sz w:val="20"/>
          <w:szCs w:val="20"/>
        </w:rPr>
      </w:pPr>
    </w:p>
    <w:tbl>
      <w:tblPr>
        <w:tblW w:w="8437" w:type="dxa"/>
        <w:tblInd w:w="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5"/>
        <w:gridCol w:w="1701"/>
        <w:gridCol w:w="1985"/>
        <w:gridCol w:w="2976"/>
      </w:tblGrid>
      <w:tr w:rsidR="000110C9" w:rsidRPr="00D33E84" w:rsidTr="005922FD">
        <w:trPr>
          <w:trHeight w:val="458"/>
        </w:trPr>
        <w:tc>
          <w:tcPr>
            <w:tcW w:w="1775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Equipment Type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Consumable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Product Name/Code</w:t>
            </w:r>
          </w:p>
        </w:tc>
      </w:tr>
      <w:tr w:rsidR="000110C9" w:rsidRPr="00D33E84" w:rsidTr="005922FD">
        <w:trPr>
          <w:trHeight w:val="73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Automatic Endoscope Reprocessor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Detergent #1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5922FD">
        <w:trPr>
          <w:trHeight w:val="70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Automatic Endoscope Reprocessor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Detergent #2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5922FD">
        <w:trPr>
          <w:trHeight w:val="70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Low-Temp Steriliser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3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Hydrogen Peroxide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5922FD">
        <w:trPr>
          <w:trHeight w:val="70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5922FD">
        <w:trPr>
          <w:trHeight w:val="70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110C9" w:rsidRPr="00D33E84" w:rsidTr="005922FD">
        <w:trPr>
          <w:trHeight w:val="705"/>
        </w:trPr>
        <w:tc>
          <w:tcPr>
            <w:tcW w:w="177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0110C9" w:rsidRPr="00D33E84" w:rsidRDefault="000110C9" w:rsidP="00D0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:rsidR="00D0036B" w:rsidRDefault="00D0036B" w:rsidP="000110C9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A15243" w:rsidRDefault="00A15243" w:rsidP="000110C9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A15243" w:rsidRDefault="00A15243" w:rsidP="000110C9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A15243" w:rsidRPr="00A15243" w:rsidRDefault="00A41600" w:rsidP="00A1524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15243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Have you planned investment in either the Sterile Services </w:t>
      </w:r>
      <w:proofErr w:type="gramStart"/>
      <w:r w:rsidRPr="00A15243">
        <w:rPr>
          <w:rFonts w:ascii="Calibri" w:eastAsia="Times New Roman" w:hAnsi="Calibri" w:cs="Calibri"/>
          <w:sz w:val="20"/>
          <w:szCs w:val="20"/>
          <w:lang w:eastAsia="en-GB"/>
        </w:rPr>
        <w:t>or  Endoscopy</w:t>
      </w:r>
      <w:proofErr w:type="gramEnd"/>
      <w:r w:rsidRPr="00A15243">
        <w:rPr>
          <w:rFonts w:ascii="Calibri" w:eastAsia="Times New Roman" w:hAnsi="Calibri" w:cs="Calibri"/>
          <w:sz w:val="20"/>
          <w:szCs w:val="20"/>
          <w:lang w:eastAsia="en-GB"/>
        </w:rPr>
        <w:t xml:space="preserve"> reprocessing facility - e.g. Autoclaves, Automated washer disinfectors machines, reverse osmosis plant, boilers etc.? If so, please list the required investment and has provision been made within the </w:t>
      </w:r>
      <w:proofErr w:type="gramStart"/>
      <w:r w:rsidRPr="00A15243">
        <w:rPr>
          <w:rFonts w:ascii="Calibri" w:eastAsia="Times New Roman" w:hAnsi="Calibri" w:cs="Calibri"/>
          <w:sz w:val="20"/>
          <w:szCs w:val="20"/>
          <w:lang w:eastAsia="en-GB"/>
        </w:rPr>
        <w:t>FY20  and</w:t>
      </w:r>
      <w:proofErr w:type="gramEnd"/>
      <w:r w:rsidRPr="00A15243">
        <w:rPr>
          <w:rFonts w:ascii="Calibri" w:eastAsia="Times New Roman" w:hAnsi="Calibri" w:cs="Calibri"/>
          <w:sz w:val="20"/>
          <w:szCs w:val="20"/>
          <w:lang w:eastAsia="en-GB"/>
        </w:rPr>
        <w:t xml:space="preserve"> FY21 budgets?</w:t>
      </w:r>
      <w:r w:rsidR="00A15243" w:rsidRPr="00A15243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A15243" w:rsidRPr="00A15243">
        <w:rPr>
          <w:rFonts w:ascii="Arial" w:hAnsi="Arial" w:cs="Arial"/>
          <w:color w:val="0070C0"/>
          <w:sz w:val="20"/>
          <w:szCs w:val="20"/>
        </w:rPr>
        <w:t>N/A</w:t>
      </w:r>
    </w:p>
    <w:p w:rsidR="00A41600" w:rsidRPr="00A15243" w:rsidRDefault="00A41600" w:rsidP="00A15243">
      <w:pPr>
        <w:spacing w:after="160" w:line="259" w:lineRule="auto"/>
        <w:ind w:left="360"/>
        <w:rPr>
          <w:rFonts w:ascii="Calibri" w:eastAsia="Times New Roman" w:hAnsi="Calibri" w:cs="Calibri"/>
          <w:sz w:val="20"/>
          <w:szCs w:val="20"/>
          <w:lang w:eastAsia="en-GB"/>
        </w:rPr>
      </w:pPr>
      <w:bookmarkStart w:id="1" w:name="_GoBack"/>
      <w:bookmarkEnd w:id="1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301"/>
        <w:gridCol w:w="3005"/>
        <w:gridCol w:w="3006"/>
      </w:tblGrid>
      <w:tr w:rsidR="00A41600" w:rsidTr="005922FD"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A41600" w:rsidRDefault="005922FD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Proposed Investment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Sterile Services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Endoscopy Reprocessing</w:t>
            </w:r>
          </w:p>
        </w:tc>
      </w:tr>
      <w:tr w:rsidR="00A41600" w:rsidTr="005922FD">
        <w:tc>
          <w:tcPr>
            <w:tcW w:w="2301" w:type="dxa"/>
            <w:vAlign w:val="center"/>
          </w:tcPr>
          <w:p w:rsidR="00A41600" w:rsidRDefault="005922FD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FY20</w:t>
            </w:r>
          </w:p>
        </w:tc>
        <w:tc>
          <w:tcPr>
            <w:tcW w:w="3005" w:type="dxa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06" w:type="dxa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A41600" w:rsidTr="005922FD">
        <w:tc>
          <w:tcPr>
            <w:tcW w:w="2301" w:type="dxa"/>
            <w:vAlign w:val="center"/>
          </w:tcPr>
          <w:p w:rsidR="00A41600" w:rsidRDefault="005922FD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FY21</w:t>
            </w:r>
          </w:p>
        </w:tc>
        <w:tc>
          <w:tcPr>
            <w:tcW w:w="3005" w:type="dxa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06" w:type="dxa"/>
            <w:vAlign w:val="center"/>
          </w:tcPr>
          <w:p w:rsidR="00A41600" w:rsidRDefault="00A41600" w:rsidP="00A41600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A41600" w:rsidRPr="00A41600" w:rsidRDefault="00A41600" w:rsidP="00A41600">
      <w:pPr>
        <w:spacing w:after="160" w:line="259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A41600" w:rsidRPr="00A41600" w:rsidRDefault="00A41600" w:rsidP="00A41600">
      <w:pPr>
        <w:spacing w:after="160" w:line="259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:rsidR="00A41600" w:rsidRPr="00D33E84" w:rsidRDefault="00A41600" w:rsidP="000110C9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sectPr w:rsidR="00A41600" w:rsidRPr="00D33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DA55" w16cex:dateUtc="2020-04-29T09:49:00Z"/>
  <w16cex:commentExtensible w16cex:durableId="2253DA8A" w16cex:dateUtc="2020-04-29T09:5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63" w:rsidRDefault="009F4863" w:rsidP="0068521D">
      <w:pPr>
        <w:spacing w:after="0" w:line="240" w:lineRule="auto"/>
      </w:pPr>
      <w:r>
        <w:separator/>
      </w:r>
    </w:p>
  </w:endnote>
  <w:endnote w:type="continuationSeparator" w:id="0">
    <w:p w:rsidR="009F4863" w:rsidRDefault="009F4863" w:rsidP="006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63" w:rsidRDefault="009F4863" w:rsidP="0068521D">
      <w:pPr>
        <w:spacing w:after="0" w:line="240" w:lineRule="auto"/>
      </w:pPr>
      <w:r>
        <w:separator/>
      </w:r>
    </w:p>
  </w:footnote>
  <w:footnote w:type="continuationSeparator" w:id="0">
    <w:p w:rsidR="009F4863" w:rsidRDefault="009F4863" w:rsidP="0068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C0"/>
      </v:shape>
    </w:pict>
  </w:numPicBullet>
  <w:abstractNum w:abstractNumId="0">
    <w:nsid w:val="00C4055D"/>
    <w:multiLevelType w:val="hybridMultilevel"/>
    <w:tmpl w:val="4848599E"/>
    <w:lvl w:ilvl="0" w:tplc="85B25D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7092"/>
    <w:multiLevelType w:val="hybridMultilevel"/>
    <w:tmpl w:val="B68A3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C08C1"/>
    <w:multiLevelType w:val="hybridMultilevel"/>
    <w:tmpl w:val="6D084970"/>
    <w:lvl w:ilvl="0" w:tplc="DE424F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00E28"/>
    <w:multiLevelType w:val="hybridMultilevel"/>
    <w:tmpl w:val="AADC5F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1C0"/>
    <w:multiLevelType w:val="hybridMultilevel"/>
    <w:tmpl w:val="F5B859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66B"/>
    <w:multiLevelType w:val="hybridMultilevel"/>
    <w:tmpl w:val="7F2890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BC1C10"/>
    <w:multiLevelType w:val="hybridMultilevel"/>
    <w:tmpl w:val="B6267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D62"/>
    <w:multiLevelType w:val="hybridMultilevel"/>
    <w:tmpl w:val="51CE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4AEF"/>
    <w:multiLevelType w:val="hybridMultilevel"/>
    <w:tmpl w:val="14E28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D1666"/>
    <w:multiLevelType w:val="hybridMultilevel"/>
    <w:tmpl w:val="F8A2F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586"/>
    <w:multiLevelType w:val="hybridMultilevel"/>
    <w:tmpl w:val="E41EFAE0"/>
    <w:lvl w:ilvl="0" w:tplc="9B20C5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7933"/>
    <w:multiLevelType w:val="hybridMultilevel"/>
    <w:tmpl w:val="6D084970"/>
    <w:lvl w:ilvl="0" w:tplc="DE424F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D5A16"/>
    <w:multiLevelType w:val="hybridMultilevel"/>
    <w:tmpl w:val="DE5E3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A0"/>
    <w:rsid w:val="00000793"/>
    <w:rsid w:val="0000663E"/>
    <w:rsid w:val="000110C9"/>
    <w:rsid w:val="000157A8"/>
    <w:rsid w:val="00052826"/>
    <w:rsid w:val="00070563"/>
    <w:rsid w:val="000A6FA0"/>
    <w:rsid w:val="000B3711"/>
    <w:rsid w:val="0010091C"/>
    <w:rsid w:val="001072A1"/>
    <w:rsid w:val="00113C16"/>
    <w:rsid w:val="00121161"/>
    <w:rsid w:val="00123908"/>
    <w:rsid w:val="00126384"/>
    <w:rsid w:val="00160048"/>
    <w:rsid w:val="00162D31"/>
    <w:rsid w:val="001701DC"/>
    <w:rsid w:val="001B0322"/>
    <w:rsid w:val="001B6F34"/>
    <w:rsid w:val="001C2768"/>
    <w:rsid w:val="00240604"/>
    <w:rsid w:val="00252A99"/>
    <w:rsid w:val="00260C68"/>
    <w:rsid w:val="002722C3"/>
    <w:rsid w:val="00292095"/>
    <w:rsid w:val="002C63A8"/>
    <w:rsid w:val="002D5049"/>
    <w:rsid w:val="00314B75"/>
    <w:rsid w:val="003821E4"/>
    <w:rsid w:val="003C4D3D"/>
    <w:rsid w:val="003C7EA6"/>
    <w:rsid w:val="0040204D"/>
    <w:rsid w:val="00404B5B"/>
    <w:rsid w:val="00420836"/>
    <w:rsid w:val="00431665"/>
    <w:rsid w:val="00461C9C"/>
    <w:rsid w:val="00475241"/>
    <w:rsid w:val="004907A8"/>
    <w:rsid w:val="00497798"/>
    <w:rsid w:val="004E0409"/>
    <w:rsid w:val="005078A6"/>
    <w:rsid w:val="005156F4"/>
    <w:rsid w:val="005271CF"/>
    <w:rsid w:val="00533B6C"/>
    <w:rsid w:val="005922FD"/>
    <w:rsid w:val="005A46C1"/>
    <w:rsid w:val="005B156C"/>
    <w:rsid w:val="005C5897"/>
    <w:rsid w:val="00621BE9"/>
    <w:rsid w:val="006279DE"/>
    <w:rsid w:val="0064434C"/>
    <w:rsid w:val="0064678E"/>
    <w:rsid w:val="00646C0E"/>
    <w:rsid w:val="00651B88"/>
    <w:rsid w:val="00656FAF"/>
    <w:rsid w:val="006632FD"/>
    <w:rsid w:val="00681B59"/>
    <w:rsid w:val="00681F13"/>
    <w:rsid w:val="0068521D"/>
    <w:rsid w:val="00685EEB"/>
    <w:rsid w:val="006A1AED"/>
    <w:rsid w:val="006B4322"/>
    <w:rsid w:val="006B4565"/>
    <w:rsid w:val="0070096E"/>
    <w:rsid w:val="007060BF"/>
    <w:rsid w:val="00712151"/>
    <w:rsid w:val="007321EC"/>
    <w:rsid w:val="007E6A9B"/>
    <w:rsid w:val="00802257"/>
    <w:rsid w:val="008170D0"/>
    <w:rsid w:val="00876E5F"/>
    <w:rsid w:val="008954CF"/>
    <w:rsid w:val="008A3021"/>
    <w:rsid w:val="008C365C"/>
    <w:rsid w:val="008D3626"/>
    <w:rsid w:val="008F1CC5"/>
    <w:rsid w:val="00920F41"/>
    <w:rsid w:val="00923EEC"/>
    <w:rsid w:val="009249B9"/>
    <w:rsid w:val="009432C8"/>
    <w:rsid w:val="00960EE9"/>
    <w:rsid w:val="00975CF2"/>
    <w:rsid w:val="009973A0"/>
    <w:rsid w:val="009E2BD7"/>
    <w:rsid w:val="009F3074"/>
    <w:rsid w:val="009F4863"/>
    <w:rsid w:val="00A11F33"/>
    <w:rsid w:val="00A14BAC"/>
    <w:rsid w:val="00A15243"/>
    <w:rsid w:val="00A16C67"/>
    <w:rsid w:val="00A41600"/>
    <w:rsid w:val="00A57CA7"/>
    <w:rsid w:val="00A6134F"/>
    <w:rsid w:val="00A62230"/>
    <w:rsid w:val="00A7764B"/>
    <w:rsid w:val="00A9580E"/>
    <w:rsid w:val="00AB7625"/>
    <w:rsid w:val="00AC0BCC"/>
    <w:rsid w:val="00B6688D"/>
    <w:rsid w:val="00B7212A"/>
    <w:rsid w:val="00B7372D"/>
    <w:rsid w:val="00B97CF5"/>
    <w:rsid w:val="00BA4059"/>
    <w:rsid w:val="00BE7BFD"/>
    <w:rsid w:val="00BF20A2"/>
    <w:rsid w:val="00C15814"/>
    <w:rsid w:val="00C20917"/>
    <w:rsid w:val="00C215C2"/>
    <w:rsid w:val="00C24C3D"/>
    <w:rsid w:val="00C47ED7"/>
    <w:rsid w:val="00C56A11"/>
    <w:rsid w:val="00C728E0"/>
    <w:rsid w:val="00CA5203"/>
    <w:rsid w:val="00D0036B"/>
    <w:rsid w:val="00D13672"/>
    <w:rsid w:val="00D33E84"/>
    <w:rsid w:val="00D837B1"/>
    <w:rsid w:val="00DE7EB2"/>
    <w:rsid w:val="00E1106E"/>
    <w:rsid w:val="00E2286C"/>
    <w:rsid w:val="00E31D96"/>
    <w:rsid w:val="00E52038"/>
    <w:rsid w:val="00E57464"/>
    <w:rsid w:val="00E60E4C"/>
    <w:rsid w:val="00E679BE"/>
    <w:rsid w:val="00E82AF2"/>
    <w:rsid w:val="00E82E0D"/>
    <w:rsid w:val="00E97D61"/>
    <w:rsid w:val="00EA7D1B"/>
    <w:rsid w:val="00EB7726"/>
    <w:rsid w:val="00F0128E"/>
    <w:rsid w:val="00F06F75"/>
    <w:rsid w:val="00F52026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9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1D"/>
  </w:style>
  <w:style w:type="paragraph" w:styleId="Footer">
    <w:name w:val="footer"/>
    <w:basedOn w:val="Normal"/>
    <w:link w:val="FooterChar"/>
    <w:uiPriority w:val="99"/>
    <w:unhideWhenUsed/>
    <w:rsid w:val="0068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1D"/>
  </w:style>
  <w:style w:type="paragraph" w:customStyle="1" w:styleId="HeaderOdd">
    <w:name w:val="Header Odd"/>
    <w:basedOn w:val="NoSpacing"/>
    <w:qFormat/>
    <w:rsid w:val="0068521D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85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9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1D"/>
  </w:style>
  <w:style w:type="paragraph" w:styleId="Footer">
    <w:name w:val="footer"/>
    <w:basedOn w:val="Normal"/>
    <w:link w:val="FooterChar"/>
    <w:uiPriority w:val="99"/>
    <w:unhideWhenUsed/>
    <w:rsid w:val="0068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1D"/>
  </w:style>
  <w:style w:type="paragraph" w:customStyle="1" w:styleId="HeaderOdd">
    <w:name w:val="Header Odd"/>
    <w:basedOn w:val="NoSpacing"/>
    <w:qFormat/>
    <w:rsid w:val="0068521D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85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9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9CA1F60A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2020-06-16T13:12:00Z</dcterms:created>
  <dcterms:modified xsi:type="dcterms:W3CDTF">2020-06-26T08:16:00Z</dcterms:modified>
</cp:coreProperties>
</file>